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1" w:rsidRDefault="00823DA1" w:rsidP="00823DA1">
      <w:pPr>
        <w:pStyle w:val="mailrucssattributepostfixmailrucssattributepostfixmailrucssattributepostfixmailrucssattributepostfix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Уважаемые коллеги!</w:t>
      </w:r>
    </w:p>
    <w:p w:rsidR="00823DA1" w:rsidRDefault="00823DA1" w:rsidP="00823DA1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На основании распоряжения Комитета по образованию от 30.07.2019 № 2223-р «Об организации работы по психолого-педагогическому сопровождению и профилактике негативных явлений среди обучающихся в профессиональных образовательных учреждениях, находящихся в ведении Комитета по образованию» в соответствии с Комплексным планом работы по профилактике негативных явлений, психолого-педагогическому сопровождению образовательного процесса, </w:t>
      </w:r>
      <w:proofErr w:type="spellStart"/>
      <w:r>
        <w:rPr>
          <w:color w:val="333333"/>
        </w:rPr>
        <w:t>тьюторскому</w:t>
      </w:r>
      <w:proofErr w:type="spellEnd"/>
      <w:r>
        <w:rPr>
          <w:color w:val="333333"/>
        </w:rPr>
        <w:t xml:space="preserve"> сопровождению и организации деятельности служб медиации в профессиональных образовательных учреждениях, подведомственных Комитету по образованию, на 2019-2020 учебный год, направленным в профессиональные образовательные учреждения письмом Комитета по образованию от 24.09.2019 № 03-28-7668/19-0-0 «О Комплексном плане по профилактике»</w:t>
      </w:r>
      <w:r>
        <w:rPr>
          <w:rStyle w:val="a4"/>
          <w:color w:val="333333"/>
        </w:rPr>
        <w:t> 21.04.2020 в 16.00</w:t>
      </w:r>
      <w:r>
        <w:rPr>
          <w:color w:val="333333"/>
        </w:rPr>
        <w:t> состоится </w:t>
      </w:r>
      <w:proofErr w:type="spellStart"/>
      <w:r>
        <w:rPr>
          <w:b/>
          <w:bCs/>
          <w:color w:val="333333"/>
        </w:rPr>
        <w:t>On</w:t>
      </w:r>
      <w:proofErr w:type="spellEnd"/>
      <w:r>
        <w:rPr>
          <w:b/>
          <w:bCs/>
          <w:color w:val="333333"/>
        </w:rPr>
        <w:t>-</w:t>
      </w:r>
      <w:proofErr w:type="spellStart"/>
      <w:r>
        <w:rPr>
          <w:b/>
          <w:bCs/>
          <w:color w:val="333333"/>
        </w:rPr>
        <w:t>line</w:t>
      </w:r>
      <w:proofErr w:type="spellEnd"/>
      <w:r>
        <w:rPr>
          <w:b/>
          <w:bCs/>
          <w:color w:val="333333"/>
        </w:rPr>
        <w:t>-консультация</w:t>
      </w:r>
      <w:r>
        <w:rPr>
          <w:color w:val="333333"/>
        </w:rPr>
        <w:t> для педагогических работников и родителей профессиональных образовательных учреждений </w:t>
      </w:r>
      <w:r>
        <w:rPr>
          <w:rStyle w:val="a4"/>
          <w:b w:val="0"/>
          <w:bCs w:val="0"/>
          <w:color w:val="333333"/>
        </w:rPr>
        <w:t>на тему:</w:t>
      </w:r>
      <w:r>
        <w:rPr>
          <w:rStyle w:val="a4"/>
          <w:color w:val="333333"/>
        </w:rPr>
        <w:t> </w:t>
      </w:r>
      <w:r>
        <w:rPr>
          <w:color w:val="333333"/>
        </w:rPr>
        <w:t>«</w:t>
      </w:r>
      <w:r>
        <w:rPr>
          <w:b/>
          <w:bCs/>
          <w:color w:val="333333"/>
        </w:rPr>
        <w:t xml:space="preserve">Роль </w:t>
      </w:r>
      <w:proofErr w:type="spellStart"/>
      <w:r>
        <w:rPr>
          <w:b/>
          <w:bCs/>
          <w:color w:val="333333"/>
        </w:rPr>
        <w:t>тьюторского</w:t>
      </w:r>
      <w:proofErr w:type="spellEnd"/>
      <w:r>
        <w:rPr>
          <w:b/>
          <w:bCs/>
          <w:color w:val="333333"/>
        </w:rPr>
        <w:t xml:space="preserve"> сопровождения обучающихся в образовательном процессе</w:t>
      </w:r>
      <w:r>
        <w:rPr>
          <w:color w:val="333333"/>
        </w:rPr>
        <w:t>»</w:t>
      </w:r>
      <w:r>
        <w:rPr>
          <w:color w:val="333333"/>
        </w:rPr>
        <w:t>.</w:t>
      </w:r>
    </w:p>
    <w:p w:rsidR="00823DA1" w:rsidRDefault="00823DA1" w:rsidP="00823DA1">
      <w:pPr>
        <w:pStyle w:val="mailrucssattributepostfixmailrucssattributepostfixmailrucssattributepostfixmailrucssattributepostfixmailrucssattributepostfix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Направляем вам ссылку для регистрации на указанный </w:t>
      </w:r>
      <w:proofErr w:type="spellStart"/>
      <w:r>
        <w:rPr>
          <w:color w:val="333333"/>
        </w:rPr>
        <w:t>вебинар</w:t>
      </w:r>
      <w:proofErr w:type="spellEnd"/>
      <w:r>
        <w:rPr>
          <w:color w:val="333333"/>
        </w:rPr>
        <w:t>:</w:t>
      </w:r>
      <w:r>
        <w:rPr>
          <w:color w:val="333333"/>
        </w:rPr>
        <w:t xml:space="preserve"> </w:t>
      </w:r>
      <w:hyperlink r:id="rId4" w:tgtFrame="_blank" w:history="1">
        <w:r>
          <w:rPr>
            <w:rStyle w:val="a5"/>
          </w:rPr>
          <w:t>http://b46246.vr.mirapolis.ru/mira/s/2TDdQr</w:t>
        </w:r>
      </w:hyperlink>
    </w:p>
    <w:p w:rsidR="00823DA1" w:rsidRDefault="00823DA1" w:rsidP="00823DA1">
      <w:pPr>
        <w:pStyle w:val="mailrucssattributepostfixmailrucssattributepostfixmailrucssattributepostfixmailrucssattributepostfix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3963377"/>
            <wp:effectExtent l="0" t="0" r="3175" b="0"/>
            <wp:docPr id="1" name="Рисунок 1" descr="https://rb7.ru/system/images/image_links/587777/82e7a36a6e4f1244af7ca73ad2cf6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7.ru/system/images/image_links/587777/82e7a36a6e4f1244af7ca73ad2cf62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A4F" w:rsidRDefault="005D7A4F"/>
    <w:sectPr w:rsidR="005D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B"/>
    <w:rsid w:val="00101CAB"/>
    <w:rsid w:val="005D7A4F"/>
    <w:rsid w:val="008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F146"/>
  <w15:chartTrackingRefBased/>
  <w15:docId w15:val="{0DE4CCAC-7DC2-420C-9289-AE1648B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ailrucssattributepostfixmailrucssattributepostfixmailrucssattributepostfix">
    <w:name w:val="mailrucssattributepostfixmailrucssattributepostfixmailrucssattributepostfix_mailru_css_attribute_postfix_mailru_css_attribute_postfix"/>
    <w:basedOn w:val="a"/>
    <w:rsid w:val="0082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DA1"/>
    <w:rPr>
      <w:b/>
      <w:bCs/>
    </w:rPr>
  </w:style>
  <w:style w:type="character" w:styleId="a5">
    <w:name w:val="Hyperlink"/>
    <w:basedOn w:val="a0"/>
    <w:uiPriority w:val="99"/>
    <w:semiHidden/>
    <w:unhideWhenUsed/>
    <w:rsid w:val="0082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46246.vr.mirapolis.ru/mira/s/2TDdQ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*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</cp:revision>
  <dcterms:created xsi:type="dcterms:W3CDTF">2020-04-20T12:50:00Z</dcterms:created>
  <dcterms:modified xsi:type="dcterms:W3CDTF">2020-04-20T12:53:00Z</dcterms:modified>
</cp:coreProperties>
</file>