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Средства обучения</w:t>
      </w:r>
    </w:p>
    <w:p w:rsid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  </w:t>
      </w:r>
      <w:r w:rsidRPr="00C61CA1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C61CA1">
        <w:rPr>
          <w:rFonts w:ascii="Times New Roman" w:hAnsi="Times New Roman" w:cs="Times New Roman"/>
          <w:sz w:val="24"/>
          <w:szCs w:val="24"/>
        </w:rPr>
        <w:t xml:space="preserve"> Для осуществления учебного процесса на базе учреждения функционируют </w:t>
      </w:r>
      <w:r w:rsidR="00467D3A">
        <w:rPr>
          <w:rFonts w:ascii="Times New Roman" w:hAnsi="Times New Roman" w:cs="Times New Roman"/>
          <w:sz w:val="24"/>
          <w:szCs w:val="24"/>
        </w:rPr>
        <w:t>в соответствии с ФГОС по ООП, реализуемым в колледже, оснащенные общеобразовательные</w:t>
      </w:r>
      <w:r w:rsidRPr="00C61CA1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67D3A">
        <w:rPr>
          <w:rFonts w:ascii="Times New Roman" w:hAnsi="Times New Roman" w:cs="Times New Roman"/>
          <w:sz w:val="24"/>
          <w:szCs w:val="24"/>
        </w:rPr>
        <w:t>е</w:t>
      </w:r>
      <w:r w:rsidRPr="00C61CA1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67D3A">
        <w:rPr>
          <w:rFonts w:ascii="Times New Roman" w:hAnsi="Times New Roman" w:cs="Times New Roman"/>
          <w:sz w:val="24"/>
          <w:szCs w:val="24"/>
        </w:rPr>
        <w:t>ы</w:t>
      </w:r>
      <w:r w:rsidRPr="00C61CA1">
        <w:rPr>
          <w:rFonts w:ascii="Times New Roman" w:hAnsi="Times New Roman" w:cs="Times New Roman"/>
          <w:sz w:val="24"/>
          <w:szCs w:val="24"/>
        </w:rPr>
        <w:t xml:space="preserve">, </w:t>
      </w:r>
      <w:r w:rsidR="00467D3A">
        <w:rPr>
          <w:rFonts w:ascii="Times New Roman" w:hAnsi="Times New Roman" w:cs="Times New Roman"/>
          <w:sz w:val="24"/>
          <w:szCs w:val="24"/>
        </w:rPr>
        <w:t>специализированные кабинеты, лаборатории, учебные мастерские,</w:t>
      </w:r>
      <w:r w:rsidRPr="00C61CA1">
        <w:rPr>
          <w:rFonts w:ascii="Times New Roman" w:hAnsi="Times New Roman" w:cs="Times New Roman"/>
          <w:sz w:val="24"/>
          <w:szCs w:val="24"/>
        </w:rPr>
        <w:t xml:space="preserve"> спортивный зал, тренажерный зал, актовый зал с мультимедийным оборудованием, музей, кабинет психолога, </w:t>
      </w:r>
      <w:r>
        <w:rPr>
          <w:rFonts w:ascii="Times New Roman" w:hAnsi="Times New Roman" w:cs="Times New Roman"/>
          <w:sz w:val="24"/>
          <w:szCs w:val="24"/>
        </w:rPr>
        <w:t>мед</w:t>
      </w:r>
      <w:r w:rsidRPr="00C61CA1">
        <w:rPr>
          <w:rFonts w:ascii="Times New Roman" w:hAnsi="Times New Roman" w:cs="Times New Roman"/>
          <w:sz w:val="24"/>
          <w:szCs w:val="24"/>
        </w:rPr>
        <w:t>пункт, работает столовая</w:t>
      </w:r>
      <w:r>
        <w:rPr>
          <w:rFonts w:ascii="Times New Roman" w:hAnsi="Times New Roman" w:cs="Times New Roman"/>
          <w:sz w:val="24"/>
          <w:szCs w:val="24"/>
        </w:rPr>
        <w:t>, буфет</w:t>
      </w:r>
      <w:r w:rsidRPr="00C61CA1">
        <w:rPr>
          <w:rFonts w:ascii="Times New Roman" w:hAnsi="Times New Roman" w:cs="Times New Roman"/>
          <w:sz w:val="24"/>
          <w:szCs w:val="24"/>
        </w:rPr>
        <w:t>.</w:t>
      </w:r>
    </w:p>
    <w:p w:rsid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     В учреждении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1CA1">
        <w:rPr>
          <w:rFonts w:ascii="Times New Roman" w:hAnsi="Times New Roman" w:cs="Times New Roman"/>
          <w:sz w:val="24"/>
          <w:szCs w:val="24"/>
        </w:rPr>
        <w:t xml:space="preserve">тся </w:t>
      </w:r>
      <w:r w:rsidR="00467D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A1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1CA1">
        <w:rPr>
          <w:rFonts w:ascii="Times New Roman" w:hAnsi="Times New Roman" w:cs="Times New Roman"/>
          <w:sz w:val="24"/>
          <w:szCs w:val="24"/>
        </w:rPr>
        <w:t xml:space="preserve"> информатики на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1CA1">
        <w:rPr>
          <w:rFonts w:ascii="Times New Roman" w:hAnsi="Times New Roman" w:cs="Times New Roman"/>
          <w:sz w:val="24"/>
          <w:szCs w:val="24"/>
        </w:rPr>
        <w:t xml:space="preserve"> ПК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C61CA1">
        <w:rPr>
          <w:rFonts w:ascii="Times New Roman" w:hAnsi="Times New Roman" w:cs="Times New Roman"/>
          <w:sz w:val="24"/>
          <w:szCs w:val="24"/>
        </w:rPr>
        <w:t>с локальной сетью и доступом в Интернет,  при организац</w:t>
      </w:r>
      <w:proofErr w:type="gramStart"/>
      <w:r w:rsidRPr="00C61CA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61CA1">
        <w:rPr>
          <w:rFonts w:ascii="Times New Roman" w:hAnsi="Times New Roman" w:cs="Times New Roman"/>
          <w:sz w:val="24"/>
          <w:szCs w:val="24"/>
        </w:rPr>
        <w:t>диторных практических занятий по подгруппам каждый студент обеспечивается индивидуальным рабочим местом за компьютером.</w:t>
      </w:r>
      <w:r w:rsidRPr="00C61CA1">
        <w:rPr>
          <w:rFonts w:ascii="Times New Roman" w:hAnsi="Times New Roman" w:cs="Times New Roman"/>
          <w:sz w:val="24"/>
          <w:szCs w:val="24"/>
        </w:rPr>
        <w:br/>
        <w:t>     Имеется библиотека с читальным залом, оснащена 3 компьютерами и доступом в Интернет.</w:t>
      </w:r>
      <w:r w:rsidRPr="00C61CA1">
        <w:rPr>
          <w:rFonts w:ascii="Times New Roman" w:hAnsi="Times New Roman" w:cs="Times New Roman"/>
          <w:sz w:val="24"/>
          <w:szCs w:val="24"/>
        </w:rPr>
        <w:br/>
        <w:t xml:space="preserve">    Все учебные кабинеты оснащены материально-техническими средствами обучения, необходимыми для осуществления образовательного процесса, </w:t>
      </w:r>
      <w:r w:rsidR="00467D3A">
        <w:rPr>
          <w:rFonts w:ascii="Times New Roman" w:hAnsi="Times New Roman" w:cs="Times New Roman"/>
          <w:sz w:val="24"/>
          <w:szCs w:val="24"/>
        </w:rPr>
        <w:t xml:space="preserve">и </w:t>
      </w:r>
      <w:r w:rsidRPr="00C61CA1">
        <w:rPr>
          <w:rFonts w:ascii="Times New Roman" w:hAnsi="Times New Roman" w:cs="Times New Roman"/>
          <w:sz w:val="24"/>
          <w:szCs w:val="24"/>
        </w:rPr>
        <w:t>продолжают укомплектовываться. Каждый учебный кабинет</w:t>
      </w:r>
      <w:r>
        <w:rPr>
          <w:rFonts w:ascii="Times New Roman" w:hAnsi="Times New Roman" w:cs="Times New Roman"/>
          <w:sz w:val="24"/>
          <w:szCs w:val="24"/>
        </w:rPr>
        <w:t>, лаборатория и мастерская</w:t>
      </w:r>
      <w:r w:rsidRPr="00C61CA1">
        <w:rPr>
          <w:rFonts w:ascii="Times New Roman" w:hAnsi="Times New Roman" w:cs="Times New Roman"/>
          <w:sz w:val="24"/>
          <w:szCs w:val="24"/>
        </w:rPr>
        <w:t xml:space="preserve"> имеет паспорт.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 xml:space="preserve">    Для проведения практических занятий и учебной практики в колледже имеются </w:t>
      </w:r>
      <w:r>
        <w:rPr>
          <w:rFonts w:ascii="Times New Roman" w:hAnsi="Times New Roman" w:cs="Times New Roman"/>
          <w:sz w:val="24"/>
          <w:szCs w:val="24"/>
        </w:rPr>
        <w:t>оборудованные специализированные кабинеты и мастерские: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b/>
          <w:bCs/>
          <w:sz w:val="24"/>
          <w:szCs w:val="24"/>
        </w:rPr>
        <w:t>Профессия «Парикмахер»: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Кабинеты:</w:t>
      </w:r>
    </w:p>
    <w:p w:rsidR="00C61CA1" w:rsidRPr="00C61CA1" w:rsidRDefault="00C61CA1" w:rsidP="00C61C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медико-биологических дисциплин;</w:t>
      </w:r>
    </w:p>
    <w:p w:rsidR="00C61CA1" w:rsidRPr="00C61CA1" w:rsidRDefault="00C61CA1" w:rsidP="00C61C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специального рисунка;</w:t>
      </w:r>
    </w:p>
    <w:p w:rsidR="00C61CA1" w:rsidRPr="00C61CA1" w:rsidRDefault="00C61CA1" w:rsidP="00C61C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CA1">
        <w:rPr>
          <w:rFonts w:ascii="Times New Roman" w:hAnsi="Times New Roman" w:cs="Times New Roman"/>
          <w:sz w:val="24"/>
          <w:szCs w:val="24"/>
        </w:rPr>
        <w:t xml:space="preserve">Мастерские: парикмахерская — мастерская, оборудованная парикмахерскими креслами, зеркалами, столиками для инструментов и препаратов, мойками для мытья волос, </w:t>
      </w:r>
      <w:proofErr w:type="spellStart"/>
      <w:r w:rsidRPr="00C61CA1">
        <w:rPr>
          <w:rFonts w:ascii="Times New Roman" w:hAnsi="Times New Roman" w:cs="Times New Roman"/>
          <w:sz w:val="24"/>
          <w:szCs w:val="24"/>
        </w:rPr>
        <w:t>сушуарами</w:t>
      </w:r>
      <w:proofErr w:type="spellEnd"/>
      <w:r w:rsidRPr="00C61CA1">
        <w:rPr>
          <w:rFonts w:ascii="Times New Roman" w:hAnsi="Times New Roman" w:cs="Times New Roman"/>
          <w:sz w:val="24"/>
          <w:szCs w:val="24"/>
        </w:rPr>
        <w:t xml:space="preserve">, стерилизаторами, бактерицидными лампами, </w:t>
      </w:r>
      <w:proofErr w:type="spellStart"/>
      <w:r w:rsidRPr="00C61CA1">
        <w:rPr>
          <w:rFonts w:ascii="Times New Roman" w:hAnsi="Times New Roman" w:cs="Times New Roman"/>
          <w:sz w:val="24"/>
          <w:szCs w:val="24"/>
        </w:rPr>
        <w:t>климазоном</w:t>
      </w:r>
      <w:proofErr w:type="spellEnd"/>
      <w:r w:rsidRPr="00C61CA1">
        <w:rPr>
          <w:rFonts w:ascii="Times New Roman" w:hAnsi="Times New Roman" w:cs="Times New Roman"/>
          <w:sz w:val="24"/>
          <w:szCs w:val="24"/>
        </w:rPr>
        <w:t>, кондиционером, водонагревателем, профессиональными препаратами.</w:t>
      </w:r>
      <w:proofErr w:type="gramEnd"/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b/>
          <w:bCs/>
          <w:sz w:val="24"/>
          <w:szCs w:val="24"/>
        </w:rPr>
        <w:t>Профессия 19.01.17 Повар, кондитер: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Кабинеты:</w:t>
      </w:r>
    </w:p>
    <w:p w:rsidR="00C61CA1" w:rsidRPr="00C61CA1" w:rsidRDefault="00C61CA1" w:rsidP="00C61CA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технологии кулинарного производства;</w:t>
      </w:r>
    </w:p>
    <w:p w:rsidR="00C61CA1" w:rsidRPr="00C61CA1" w:rsidRDefault="00C61CA1" w:rsidP="00C61CA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технологии кондитерского производства;</w:t>
      </w:r>
    </w:p>
    <w:p w:rsidR="00C61CA1" w:rsidRPr="00C61CA1" w:rsidRDefault="00C61CA1" w:rsidP="00C61CA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C61CA1" w:rsidRPr="00C61CA1" w:rsidRDefault="00C61CA1" w:rsidP="00C61CA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lastRenderedPageBreak/>
        <w:t>микробиологии, санитарии и гигиены;</w:t>
      </w:r>
    </w:p>
    <w:p w:rsidR="00C61CA1" w:rsidRPr="00C61CA1" w:rsidRDefault="00C61CA1" w:rsidP="00C61CA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товароведения продовольственных товаров;</w:t>
      </w:r>
    </w:p>
    <w:p w:rsidR="00C61CA1" w:rsidRPr="00C61CA1" w:rsidRDefault="00C61CA1" w:rsidP="00C61CA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технического оснащения и организации рабочего места.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Учебный кулинарный цех.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Учебный кондитерский цех.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b/>
          <w:bCs/>
          <w:sz w:val="24"/>
          <w:szCs w:val="24"/>
        </w:rPr>
        <w:t>Профессия 43.01.09 Повар, кондитер: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Кабинеты:</w:t>
      </w:r>
    </w:p>
    <w:p w:rsidR="00C61CA1" w:rsidRPr="00C61CA1" w:rsidRDefault="00C61CA1" w:rsidP="00C61C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C61CA1" w:rsidRPr="00C61CA1" w:rsidRDefault="00C61CA1" w:rsidP="00C61C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микробиологии, физиологии питания, санитарии и гигиены;</w:t>
      </w:r>
    </w:p>
    <w:p w:rsidR="00C61CA1" w:rsidRPr="00C61CA1" w:rsidRDefault="00C61CA1" w:rsidP="00C61C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товароведения продовольственных товаров;</w:t>
      </w:r>
    </w:p>
    <w:p w:rsidR="00C61CA1" w:rsidRPr="00C61CA1" w:rsidRDefault="00C61CA1" w:rsidP="00C61C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технологии кулинарного и кондитерского производства;</w:t>
      </w:r>
    </w:p>
    <w:p w:rsidR="00C61CA1" w:rsidRPr="00C61CA1" w:rsidRDefault="00C61CA1" w:rsidP="00C61C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C61CA1" w:rsidRPr="00C61CA1" w:rsidRDefault="00C61CA1" w:rsidP="00C61C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труда;</w:t>
      </w:r>
    </w:p>
    <w:p w:rsidR="00C61CA1" w:rsidRPr="00C61CA1" w:rsidRDefault="00C61CA1" w:rsidP="00C61C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технического оснащения и организации рабочего места.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C61CA1" w:rsidRPr="00C61CA1" w:rsidRDefault="00C61CA1" w:rsidP="00C61CA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C61CA1" w:rsidRPr="00C61CA1" w:rsidRDefault="00C61CA1" w:rsidP="00C61CA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учебный кондитерский цех.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 </w:t>
      </w:r>
      <w:r w:rsidRPr="00C61CA1">
        <w:rPr>
          <w:rFonts w:ascii="Times New Roman" w:hAnsi="Times New Roman" w:cs="Times New Roman"/>
          <w:b/>
          <w:bCs/>
          <w:sz w:val="24"/>
          <w:szCs w:val="24"/>
        </w:rPr>
        <w:t>Профессия 15.01.25 Станочник (металлообработка):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Кабинеты:</w:t>
      </w:r>
    </w:p>
    <w:p w:rsidR="00C61CA1" w:rsidRPr="00C61CA1" w:rsidRDefault="00C61CA1" w:rsidP="00C61C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технических измерений;</w:t>
      </w:r>
    </w:p>
    <w:p w:rsidR="00C61CA1" w:rsidRPr="00C61CA1" w:rsidRDefault="00C61CA1" w:rsidP="00C61C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C61CA1" w:rsidRPr="00C61CA1" w:rsidRDefault="00C61CA1" w:rsidP="00C61C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C61CA1" w:rsidRPr="00C61CA1" w:rsidRDefault="00C61CA1" w:rsidP="00C61C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технической графики;</w:t>
      </w:r>
    </w:p>
    <w:p w:rsidR="00C61CA1" w:rsidRPr="00C61CA1" w:rsidRDefault="00C61CA1" w:rsidP="00C61C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C61CA1" w:rsidRPr="00C61CA1" w:rsidRDefault="00C61CA1" w:rsidP="00C61C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технологии металлообработки и работы в металлообрабатывающих цехах.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Мастерские:</w:t>
      </w:r>
    </w:p>
    <w:p w:rsidR="00C61CA1" w:rsidRPr="00C61CA1" w:rsidRDefault="00C61CA1" w:rsidP="00C61CA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lastRenderedPageBreak/>
        <w:t>металлообработки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b/>
          <w:bCs/>
          <w:sz w:val="24"/>
          <w:szCs w:val="24"/>
        </w:rPr>
        <w:t>Профессия 23.01.03 Автомеханик: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Кабинеты:</w:t>
      </w:r>
    </w:p>
    <w:p w:rsidR="00C61CA1" w:rsidRPr="00C61CA1" w:rsidRDefault="00C61CA1" w:rsidP="00C61CA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электротехники</w:t>
      </w:r>
    </w:p>
    <w:p w:rsidR="00C61CA1" w:rsidRPr="00C61CA1" w:rsidRDefault="00C61CA1" w:rsidP="00C61CA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C61CA1" w:rsidRPr="00C61CA1" w:rsidRDefault="00C61CA1" w:rsidP="00C61CA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C61CA1" w:rsidRPr="00C61CA1" w:rsidRDefault="00C61CA1" w:rsidP="00C61CA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устройства автомобилей.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C61CA1" w:rsidRPr="00C61CA1" w:rsidRDefault="00C61CA1" w:rsidP="00C61C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C61CA1" w:rsidRPr="00C61CA1" w:rsidRDefault="00C61CA1" w:rsidP="00C61C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технических измерений;</w:t>
      </w:r>
    </w:p>
    <w:p w:rsidR="00C61CA1" w:rsidRPr="00C61CA1" w:rsidRDefault="00C61CA1" w:rsidP="00C61C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электрооборудования автомобилей;</w:t>
      </w:r>
    </w:p>
    <w:p w:rsidR="00C61CA1" w:rsidRPr="00C61CA1" w:rsidRDefault="00C61CA1" w:rsidP="00C61C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технического обслуживания и ремонта автомобилей;</w:t>
      </w:r>
    </w:p>
    <w:p w:rsidR="00C61CA1" w:rsidRPr="00C61CA1" w:rsidRDefault="00C61CA1" w:rsidP="00C61CA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технического оборудования заправочных станций и технологии отпуска горюче-смазочных материалов.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Мастерские:</w:t>
      </w:r>
    </w:p>
    <w:p w:rsidR="00C61CA1" w:rsidRPr="00C61CA1" w:rsidRDefault="00C61CA1" w:rsidP="00C61CA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слесарн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1CA1">
        <w:rPr>
          <w:rFonts w:ascii="Times New Roman" w:hAnsi="Times New Roman" w:cs="Times New Roman"/>
          <w:sz w:val="24"/>
          <w:szCs w:val="24"/>
        </w:rPr>
        <w:t>;</w:t>
      </w:r>
    </w:p>
    <w:p w:rsidR="00C61CA1" w:rsidRPr="00C61CA1" w:rsidRDefault="00C61CA1" w:rsidP="00C61CA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электромонтажн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1CA1">
        <w:rPr>
          <w:rFonts w:ascii="Times New Roman" w:hAnsi="Times New Roman" w:cs="Times New Roman"/>
          <w:sz w:val="24"/>
          <w:szCs w:val="24"/>
        </w:rPr>
        <w:t>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1CA1">
        <w:rPr>
          <w:rFonts w:ascii="Times New Roman" w:hAnsi="Times New Roman" w:cs="Times New Roman"/>
          <w:b/>
          <w:bCs/>
          <w:sz w:val="24"/>
          <w:szCs w:val="24"/>
        </w:rPr>
        <w:t>Профессия 11.01.02 Радиомеханик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Кабинеты:</w:t>
      </w:r>
    </w:p>
    <w:p w:rsidR="00C61CA1" w:rsidRPr="00C61CA1" w:rsidRDefault="00C61CA1" w:rsidP="00C61CA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C61CA1" w:rsidRPr="00C61CA1" w:rsidRDefault="00C61CA1" w:rsidP="00C61CA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черчения;</w:t>
      </w:r>
    </w:p>
    <w:p w:rsidR="00C61CA1" w:rsidRPr="00C61CA1" w:rsidRDefault="00C61CA1" w:rsidP="00C61CA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информатики и вычислительной техники;</w:t>
      </w:r>
    </w:p>
    <w:p w:rsidR="00C61CA1" w:rsidRPr="00C61CA1" w:rsidRDefault="00C61CA1" w:rsidP="00C61CA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C61CA1" w:rsidRPr="00C61CA1" w:rsidRDefault="00C61CA1" w:rsidP="00C61CA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C61CA1" w:rsidRPr="00C61CA1" w:rsidRDefault="00C61CA1" w:rsidP="00C61CA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электротехнических измерений;</w:t>
      </w:r>
    </w:p>
    <w:p w:rsidR="00C61CA1" w:rsidRPr="00C61CA1" w:rsidRDefault="00C61CA1" w:rsidP="00C61CA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радиоэлектроники;</w:t>
      </w:r>
    </w:p>
    <w:p w:rsidR="00C61CA1" w:rsidRPr="00C61CA1" w:rsidRDefault="00C61CA1" w:rsidP="00C61CA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технологий;</w:t>
      </w:r>
    </w:p>
    <w:p w:rsidR="00C61CA1" w:rsidRPr="00C61CA1" w:rsidRDefault="00C61CA1" w:rsidP="00C61CA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радиоприемных и радиопередающих устройств;</w:t>
      </w:r>
    </w:p>
    <w:p w:rsidR="00C61CA1" w:rsidRPr="00C61CA1" w:rsidRDefault="00C61CA1" w:rsidP="00C61CA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монтажа и технической эксплуатации радиоэлектронной аппаратуры;</w:t>
      </w:r>
    </w:p>
    <w:p w:rsidR="00C61CA1" w:rsidRPr="00C61CA1" w:rsidRDefault="00C61CA1" w:rsidP="00C61CA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монтажа и технической эксплуатации радиотелевизионной аппаратуры.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Мастерские:</w:t>
      </w:r>
    </w:p>
    <w:p w:rsidR="00C61CA1" w:rsidRPr="00C61CA1" w:rsidRDefault="00C61CA1" w:rsidP="00C61CA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электромонтажная</w:t>
      </w:r>
    </w:p>
    <w:p w:rsid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br/>
        <w:t>     Материально-техническая база позволяет проводить все виды практических занятий, лабораторных работ, дисциплинарной, междисциплинарной и модульной подготовки, учебной практики, предусмотренных учебными планами учреждения и соответствует действующим санитарным и противопожарным нормам.</w:t>
      </w:r>
      <w:r w:rsidRPr="00C61CA1">
        <w:rPr>
          <w:rFonts w:ascii="Times New Roman" w:hAnsi="Times New Roman" w:cs="Times New Roman"/>
          <w:sz w:val="24"/>
          <w:szCs w:val="24"/>
        </w:rPr>
        <w:br/>
        <w:t>     Организация и проведение производст</w:t>
      </w:r>
      <w:r>
        <w:rPr>
          <w:rFonts w:ascii="Times New Roman" w:hAnsi="Times New Roman" w:cs="Times New Roman"/>
          <w:sz w:val="24"/>
          <w:szCs w:val="24"/>
        </w:rPr>
        <w:t>венной практики осуществляется на предприятиях и в организациях соответствующего профиля города и области.</w:t>
      </w:r>
      <w:r w:rsidRPr="00C61CA1">
        <w:rPr>
          <w:rFonts w:ascii="Times New Roman" w:hAnsi="Times New Roman" w:cs="Times New Roman"/>
          <w:sz w:val="24"/>
          <w:szCs w:val="24"/>
        </w:rPr>
        <w:br/>
        <w:t xml:space="preserve">     Со всеми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предприятиями и </w:t>
      </w:r>
      <w:r w:rsidRPr="00C61CA1">
        <w:rPr>
          <w:rFonts w:ascii="Times New Roman" w:hAnsi="Times New Roman" w:cs="Times New Roman"/>
          <w:sz w:val="24"/>
          <w:szCs w:val="24"/>
        </w:rPr>
        <w:t>организациями заключены двухсторонние договоры о сотрудничестве в подготовке специалистов.</w:t>
      </w:r>
    </w:p>
    <w:p w:rsid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     В учреждении создан официальный сайт учреждения, полнота наполнения сайта соответствует требованиям законодательства, обновление регулярное по факту подачи информации.</w:t>
      </w:r>
      <w:r w:rsidRPr="00C61CA1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61CA1">
        <w:rPr>
          <w:rFonts w:ascii="Times New Roman" w:hAnsi="Times New Roman" w:cs="Times New Roman"/>
          <w:sz w:val="24"/>
          <w:szCs w:val="24"/>
        </w:rPr>
        <w:t xml:space="preserve">иблиотечный фонд </w:t>
      </w:r>
      <w:r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Pr="00C61CA1">
        <w:rPr>
          <w:rFonts w:ascii="Times New Roman" w:hAnsi="Times New Roman" w:cs="Times New Roman"/>
          <w:sz w:val="24"/>
          <w:szCs w:val="24"/>
        </w:rPr>
        <w:t xml:space="preserve"> учебной литературы — 5120 экз., учебно-методической литературы – 257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CA1">
        <w:rPr>
          <w:rFonts w:ascii="Times New Roman" w:hAnsi="Times New Roman" w:cs="Times New Roman"/>
          <w:sz w:val="24"/>
          <w:szCs w:val="24"/>
        </w:rPr>
        <w:t xml:space="preserve"> Помимо обязательной учебной литературы учреждение имеет фонд дополнительной литературы, включающей официальные, </w:t>
      </w:r>
      <w:proofErr w:type="spellStart"/>
      <w:r w:rsidRPr="00C61CA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61CA1">
        <w:rPr>
          <w:rFonts w:ascii="Times New Roman" w:hAnsi="Times New Roman" w:cs="Times New Roman"/>
          <w:sz w:val="24"/>
          <w:szCs w:val="24"/>
        </w:rPr>
        <w:t xml:space="preserve"> – библиографические и периодические издания. 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Средства воспитания</w:t>
      </w:r>
    </w:p>
    <w:p w:rsid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     В течение учебного года психолого-педагогическое сопровождение образовательного процесса осуществлялось педагогом-психологом, классными руководителями учебных групп, воспитателем общежития, начальником отдела по делам молодежи.</w:t>
      </w:r>
      <w:r w:rsidRPr="00C61CA1">
        <w:rPr>
          <w:rFonts w:ascii="Times New Roman" w:hAnsi="Times New Roman" w:cs="Times New Roman"/>
          <w:sz w:val="24"/>
          <w:szCs w:val="24"/>
        </w:rPr>
        <w:br/>
      </w:r>
      <w:r w:rsidRPr="00C61CA1">
        <w:rPr>
          <w:rFonts w:ascii="Times New Roman" w:hAnsi="Times New Roman" w:cs="Times New Roman"/>
          <w:sz w:val="24"/>
          <w:szCs w:val="24"/>
          <w:u w:val="single"/>
        </w:rPr>
        <w:t>В течение учебного года работа психологической службы</w:t>
      </w:r>
      <w:r w:rsidRPr="00C61CA1">
        <w:rPr>
          <w:rFonts w:ascii="Times New Roman" w:hAnsi="Times New Roman" w:cs="Times New Roman"/>
          <w:sz w:val="24"/>
          <w:szCs w:val="24"/>
        </w:rPr>
        <w:t xml:space="preserve"> велась в соответствии с годовым планом по следующим направлениям: психодиагностическое, организационно-педагогическое; коррекционно-развивающее, просветительское, консультативное, профилактическое, методическое.</w:t>
      </w:r>
    </w:p>
    <w:p w:rsid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 xml:space="preserve">Психодиагностическое направление представлено: психодиагностикой студентов первого курса с целью выявления проблем адаптации и для дальнейшей коррекционно-развивающей работы, психодиагностикой студентов 2-4 курсов с целью выявления динамики удовлетворенности жизнедеятельностью учреждения и проблем конкурентоспособности, психодиагностикой психологического климата в студенческих коллективах, анкетированием студентов на выявление причин неуспеваемости; анкетированием преподавателей на оценку </w:t>
      </w:r>
      <w:r w:rsidRPr="00C61CA1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удовлетворенности образовательным процессом, психодиагностикой </w:t>
      </w:r>
      <w:proofErr w:type="spellStart"/>
      <w:r w:rsidRPr="00C61C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61CA1">
        <w:rPr>
          <w:rFonts w:ascii="Times New Roman" w:hAnsi="Times New Roman" w:cs="Times New Roman"/>
          <w:sz w:val="24"/>
          <w:szCs w:val="24"/>
        </w:rPr>
        <w:t xml:space="preserve"> ценностных ориентаций студентов, оценкой деятельности педагога глазами студента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CA1">
        <w:rPr>
          <w:rFonts w:ascii="Times New Roman" w:hAnsi="Times New Roman" w:cs="Times New Roman"/>
          <w:sz w:val="24"/>
          <w:szCs w:val="24"/>
        </w:rPr>
        <w:t>повторной психодиагностикой по итогам сопровождения студентов, анкетированием выпускников.</w:t>
      </w:r>
      <w:r w:rsidRPr="00C61CA1">
        <w:rPr>
          <w:rFonts w:ascii="Times New Roman" w:hAnsi="Times New Roman" w:cs="Times New Roman"/>
          <w:sz w:val="24"/>
          <w:szCs w:val="24"/>
        </w:rPr>
        <w:br/>
        <w:t>Продолжались коррекционно-развивающие фронтальные и индивидуальные занятия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CA1">
        <w:rPr>
          <w:rFonts w:ascii="Times New Roman" w:hAnsi="Times New Roman" w:cs="Times New Roman"/>
          <w:sz w:val="24"/>
          <w:szCs w:val="24"/>
        </w:rPr>
        <w:br/>
        <w:t xml:space="preserve">Профилактическая деятельность реализовывалась в следующих мероприятиях: проведение бесед со студентами и их родителями с целью повышения уровня психологического здоровья обратившихся, в индивидуальных беседах по профилактике </w:t>
      </w:r>
      <w:proofErr w:type="spellStart"/>
      <w:r w:rsidRPr="00C61CA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61CA1">
        <w:rPr>
          <w:rFonts w:ascii="Times New Roman" w:hAnsi="Times New Roman" w:cs="Times New Roman"/>
          <w:sz w:val="24"/>
          <w:szCs w:val="24"/>
        </w:rPr>
        <w:t xml:space="preserve"> поведения у лиц юношеского возраста, в участии заседаний Совета профилактики по рабо</w:t>
      </w:r>
      <w:r>
        <w:rPr>
          <w:rFonts w:ascii="Times New Roman" w:hAnsi="Times New Roman" w:cs="Times New Roman"/>
          <w:sz w:val="24"/>
          <w:szCs w:val="24"/>
        </w:rPr>
        <w:t>те со студентами «группы риска»</w:t>
      </w:r>
      <w:r w:rsidRPr="00C61CA1">
        <w:rPr>
          <w:rFonts w:ascii="Times New Roman" w:hAnsi="Times New Roman" w:cs="Times New Roman"/>
          <w:sz w:val="24"/>
          <w:szCs w:val="24"/>
        </w:rPr>
        <w:t>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Методическая деятельность представлена: подбором и расширением базы психодиагностических методик, разработкой и корректировкой социально-психологических групповых и индивидуальных программ помощи студентам, началом разработки комплексной программа по адаптации первокурсников к условиям образовательного учреждения.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b/>
          <w:bCs/>
          <w:sz w:val="24"/>
          <w:szCs w:val="24"/>
        </w:rPr>
        <w:t>Используемые современные образовательные технологии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     Одним из направлений методического совершенствования образовательного процесса является изучение и внедрение в образовательный процесс современных средств обучения, педагогических технологий.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    </w:t>
      </w:r>
      <w:r w:rsidRPr="00C61CA1">
        <w:rPr>
          <w:rFonts w:ascii="Times New Roman" w:hAnsi="Times New Roman" w:cs="Times New Roman"/>
          <w:i/>
          <w:iCs/>
          <w:sz w:val="24"/>
          <w:szCs w:val="24"/>
        </w:rPr>
        <w:t>Виды образовательных технологий, используемых в образовательном процессе: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1.</w:t>
      </w:r>
      <w:r w:rsidRPr="00C61CA1">
        <w:rPr>
          <w:rFonts w:ascii="Times New Roman" w:hAnsi="Times New Roman" w:cs="Times New Roman"/>
          <w:sz w:val="24"/>
          <w:szCs w:val="24"/>
        </w:rPr>
        <w:tab/>
        <w:t>Педагогика сотрудничества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2.</w:t>
      </w:r>
      <w:r w:rsidRPr="00C61CA1">
        <w:rPr>
          <w:rFonts w:ascii="Times New Roman" w:hAnsi="Times New Roman" w:cs="Times New Roman"/>
          <w:sz w:val="24"/>
          <w:szCs w:val="24"/>
        </w:rPr>
        <w:tab/>
        <w:t>Игровые технологии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3.</w:t>
      </w:r>
      <w:r w:rsidRPr="00C61CA1">
        <w:rPr>
          <w:rFonts w:ascii="Times New Roman" w:hAnsi="Times New Roman" w:cs="Times New Roman"/>
          <w:sz w:val="24"/>
          <w:szCs w:val="24"/>
        </w:rPr>
        <w:tab/>
        <w:t>Технология проблемного обучения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4.</w:t>
      </w:r>
      <w:r w:rsidRPr="00C61CA1">
        <w:rPr>
          <w:rFonts w:ascii="Times New Roman" w:hAnsi="Times New Roman" w:cs="Times New Roman"/>
          <w:sz w:val="24"/>
          <w:szCs w:val="24"/>
        </w:rPr>
        <w:tab/>
        <w:t>Технология уровневой дифференциации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5.</w:t>
      </w:r>
      <w:r w:rsidRPr="00C61CA1">
        <w:rPr>
          <w:rFonts w:ascii="Times New Roman" w:hAnsi="Times New Roman" w:cs="Times New Roman"/>
          <w:sz w:val="24"/>
          <w:szCs w:val="24"/>
        </w:rPr>
        <w:tab/>
        <w:t>Технология индивидуального обучения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6.</w:t>
      </w:r>
      <w:r w:rsidRPr="00C61CA1">
        <w:rPr>
          <w:rFonts w:ascii="Times New Roman" w:hAnsi="Times New Roman" w:cs="Times New Roman"/>
          <w:sz w:val="24"/>
          <w:szCs w:val="24"/>
        </w:rPr>
        <w:tab/>
        <w:t>Технология групповой деятельности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7.</w:t>
      </w:r>
      <w:r w:rsidRPr="00C61C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1CA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61CA1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8.</w:t>
      </w:r>
      <w:r w:rsidRPr="00C61CA1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технологии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9.</w:t>
      </w:r>
      <w:r w:rsidRPr="00C61CA1">
        <w:rPr>
          <w:rFonts w:ascii="Times New Roman" w:hAnsi="Times New Roman" w:cs="Times New Roman"/>
          <w:sz w:val="24"/>
          <w:szCs w:val="24"/>
        </w:rPr>
        <w:tab/>
        <w:t>Технология развивающего обучения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10.</w:t>
      </w:r>
      <w:r w:rsidRPr="00C61CA1">
        <w:rPr>
          <w:rFonts w:ascii="Times New Roman" w:hAnsi="Times New Roman" w:cs="Times New Roman"/>
          <w:sz w:val="24"/>
          <w:szCs w:val="24"/>
        </w:rPr>
        <w:tab/>
        <w:t>Исследовательские методы в обучении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11.</w:t>
      </w:r>
      <w:r w:rsidRPr="00C61CA1">
        <w:rPr>
          <w:rFonts w:ascii="Times New Roman" w:hAnsi="Times New Roman" w:cs="Times New Roman"/>
          <w:sz w:val="24"/>
          <w:szCs w:val="24"/>
        </w:rPr>
        <w:br/>
      </w:r>
      <w:r w:rsidRPr="00C61CA1">
        <w:rPr>
          <w:rFonts w:ascii="Times New Roman" w:hAnsi="Times New Roman" w:cs="Times New Roman"/>
          <w:sz w:val="24"/>
          <w:szCs w:val="24"/>
        </w:rPr>
        <w:tab/>
        <w:t>Технология проведения дискуссий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C61CA1">
        <w:rPr>
          <w:rFonts w:ascii="Times New Roman" w:hAnsi="Times New Roman" w:cs="Times New Roman"/>
          <w:sz w:val="24"/>
          <w:szCs w:val="24"/>
        </w:rPr>
        <w:tab/>
        <w:t>Коллективный способ обучения</w:t>
      </w:r>
    </w:p>
    <w:p w:rsidR="00C61CA1" w:rsidRPr="00C61CA1" w:rsidRDefault="00C61CA1" w:rsidP="00C61CA1">
      <w:pPr>
        <w:tabs>
          <w:tab w:val="left" w:pos="859"/>
        </w:tabs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13.</w:t>
      </w:r>
      <w:r w:rsidRPr="00C61CA1">
        <w:rPr>
          <w:rFonts w:ascii="Times New Roman" w:hAnsi="Times New Roman" w:cs="Times New Roman"/>
          <w:sz w:val="24"/>
          <w:szCs w:val="24"/>
        </w:rPr>
        <w:tab/>
        <w:t>Лекционно-семинарская система обучения</w:t>
      </w:r>
    </w:p>
    <w:p w:rsid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>     Педагогическим коллективом освоены и систематически реализуются такие технологии, как проблемное обучение, информационн</w:t>
      </w:r>
      <w:proofErr w:type="gramStart"/>
      <w:r w:rsidRPr="00C61C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1CA1">
        <w:rPr>
          <w:rFonts w:ascii="Times New Roman" w:hAnsi="Times New Roman" w:cs="Times New Roman"/>
          <w:sz w:val="24"/>
          <w:szCs w:val="24"/>
        </w:rPr>
        <w:t xml:space="preserve"> коммуникационные, игровые, </w:t>
      </w:r>
      <w:proofErr w:type="spellStart"/>
      <w:r w:rsidRPr="00C61CA1">
        <w:rPr>
          <w:rFonts w:ascii="Times New Roman" w:hAnsi="Times New Roman" w:cs="Times New Roman"/>
          <w:sz w:val="24"/>
          <w:szCs w:val="24"/>
        </w:rPr>
        <w:t>здровьесберегающие</w:t>
      </w:r>
      <w:proofErr w:type="spellEnd"/>
      <w:r w:rsidRPr="00C61CA1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C61CA1" w:rsidRPr="00C61CA1" w:rsidRDefault="00C61CA1" w:rsidP="00C61C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CA1">
        <w:rPr>
          <w:rFonts w:ascii="Times New Roman" w:hAnsi="Times New Roman" w:cs="Times New Roman"/>
          <w:sz w:val="24"/>
          <w:szCs w:val="24"/>
        </w:rPr>
        <w:t xml:space="preserve">Сочетание различных образовательных технологий позволяет реализовывать индивидуальный подход к обучению студентов. Использование технологий проблемного обучения, исследовательских и проектных методов обучения, игровых технологий, технологий групповой деятельности создаёт условия для реализации </w:t>
      </w:r>
      <w:proofErr w:type="spellStart"/>
      <w:r w:rsidRPr="00C61CA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61CA1">
        <w:rPr>
          <w:rFonts w:ascii="Times New Roman" w:hAnsi="Times New Roman" w:cs="Times New Roman"/>
          <w:sz w:val="24"/>
          <w:szCs w:val="24"/>
        </w:rPr>
        <w:t xml:space="preserve"> подхода в осуществлении образовательного процесса в колледже. Важным условием обеспечения реализации ФГОС СПО является владение педагогами </w:t>
      </w:r>
      <w:proofErr w:type="gramStart"/>
      <w:r w:rsidRPr="00C61CA1">
        <w:rPr>
          <w:rFonts w:ascii="Times New Roman" w:hAnsi="Times New Roman" w:cs="Times New Roman"/>
          <w:sz w:val="24"/>
          <w:szCs w:val="24"/>
        </w:rPr>
        <w:t>ИКТ-технологиями</w:t>
      </w:r>
      <w:proofErr w:type="gramEnd"/>
      <w:r w:rsidRPr="00C61CA1">
        <w:rPr>
          <w:rFonts w:ascii="Times New Roman" w:hAnsi="Times New Roman" w:cs="Times New Roman"/>
          <w:sz w:val="24"/>
          <w:szCs w:val="24"/>
        </w:rPr>
        <w:t xml:space="preserve"> и их реализация в образовательном процессе. ИКТ используется педагогами всех ЦМК при организац</w:t>
      </w:r>
      <w:proofErr w:type="gramStart"/>
      <w:r w:rsidRPr="00C61CA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61CA1">
        <w:rPr>
          <w:rFonts w:ascii="Times New Roman" w:hAnsi="Times New Roman" w:cs="Times New Roman"/>
          <w:sz w:val="24"/>
          <w:szCs w:val="24"/>
        </w:rPr>
        <w:t>диторных и внеаудиторных занятий. Сложности в использовании информационных технологий связаны с недостаточной обеспеченностью учебных кабинетов необходимым оборудованием.</w:t>
      </w:r>
    </w:p>
    <w:p w:rsidR="00D933D8" w:rsidRPr="00C61CA1" w:rsidRDefault="00D933D8" w:rsidP="00C61C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3D8" w:rsidRPr="00C61CA1" w:rsidSect="00727C3A">
      <w:type w:val="continuous"/>
      <w:pgSz w:w="12242" w:h="15842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14C"/>
    <w:multiLevelType w:val="multilevel"/>
    <w:tmpl w:val="496E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54B0A"/>
    <w:multiLevelType w:val="multilevel"/>
    <w:tmpl w:val="E582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8E1CD1"/>
    <w:multiLevelType w:val="multilevel"/>
    <w:tmpl w:val="641C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40F61"/>
    <w:multiLevelType w:val="multilevel"/>
    <w:tmpl w:val="4594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AA1037"/>
    <w:multiLevelType w:val="multilevel"/>
    <w:tmpl w:val="7EB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06015E"/>
    <w:multiLevelType w:val="multilevel"/>
    <w:tmpl w:val="681E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E741A9"/>
    <w:multiLevelType w:val="multilevel"/>
    <w:tmpl w:val="4AF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414665"/>
    <w:multiLevelType w:val="multilevel"/>
    <w:tmpl w:val="B1F8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6E64E5"/>
    <w:multiLevelType w:val="multilevel"/>
    <w:tmpl w:val="C43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013F8C"/>
    <w:multiLevelType w:val="multilevel"/>
    <w:tmpl w:val="601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36577A"/>
    <w:multiLevelType w:val="multilevel"/>
    <w:tmpl w:val="3CA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B0580"/>
    <w:multiLevelType w:val="multilevel"/>
    <w:tmpl w:val="762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F971E2"/>
    <w:multiLevelType w:val="multilevel"/>
    <w:tmpl w:val="7E8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1"/>
    <w:rsid w:val="00467D3A"/>
    <w:rsid w:val="00727C3A"/>
    <w:rsid w:val="00C61CA1"/>
    <w:rsid w:val="00D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C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C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2017-12-05T15:07:00Z</dcterms:created>
  <dcterms:modified xsi:type="dcterms:W3CDTF">2017-12-05T15:20:00Z</dcterms:modified>
</cp:coreProperties>
</file>